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F581" w14:textId="77777777" w:rsidR="00E216AE" w:rsidRPr="00E216AE" w:rsidRDefault="00E216AE" w:rsidP="00E216AE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E216AE">
        <w:rPr>
          <w:rFonts w:ascii="Times New Roman" w:hAnsi="Times New Roman"/>
          <w:b/>
          <w:smallCaps/>
          <w:sz w:val="28"/>
          <w:szCs w:val="28"/>
        </w:rPr>
        <w:t xml:space="preserve">Demande d’enquête de </w:t>
      </w:r>
      <w:proofErr w:type="gramStart"/>
      <w:r w:rsidRPr="00E216AE">
        <w:rPr>
          <w:rFonts w:ascii="Times New Roman" w:hAnsi="Times New Roman"/>
          <w:b/>
          <w:smallCaps/>
          <w:sz w:val="28"/>
          <w:szCs w:val="28"/>
        </w:rPr>
        <w:t>non mariage</w:t>
      </w:r>
      <w:proofErr w:type="gramEnd"/>
      <w:r w:rsidRPr="00E216AE">
        <w:rPr>
          <w:rFonts w:ascii="Times New Roman" w:hAnsi="Times New Roman"/>
          <w:b/>
          <w:smallCaps/>
          <w:sz w:val="28"/>
          <w:szCs w:val="28"/>
        </w:rPr>
        <w:t xml:space="preserve"> religieux (ou d’état libre)</w:t>
      </w:r>
    </w:p>
    <w:p w14:paraId="76ED183F" w14:textId="77777777" w:rsidR="00E216AE" w:rsidRPr="00CA6233" w:rsidRDefault="00E216AE" w:rsidP="00E216AE">
      <w:pPr>
        <w:jc w:val="center"/>
        <w:rPr>
          <w:rFonts w:ascii="Times New Roman" w:hAnsi="Times New Roman"/>
          <w:i/>
          <w:sz w:val="22"/>
          <w:szCs w:val="22"/>
        </w:rPr>
      </w:pPr>
      <w:proofErr w:type="gramStart"/>
      <w:r w:rsidRPr="00CA6233">
        <w:rPr>
          <w:rFonts w:ascii="Times New Roman" w:hAnsi="Times New Roman"/>
          <w:i/>
          <w:sz w:val="22"/>
          <w:szCs w:val="22"/>
        </w:rPr>
        <w:t>à</w:t>
      </w:r>
      <w:proofErr w:type="gramEnd"/>
      <w:r w:rsidRPr="00CA6233">
        <w:rPr>
          <w:rFonts w:ascii="Times New Roman" w:hAnsi="Times New Roman"/>
          <w:i/>
          <w:sz w:val="22"/>
          <w:szCs w:val="22"/>
        </w:rPr>
        <w:t xml:space="preserve"> adresser à la chancellerie du diocèse du lieu du mariage civil précédent</w:t>
      </w:r>
    </w:p>
    <w:p w14:paraId="75C03C1A" w14:textId="77777777" w:rsidR="00E216AE" w:rsidRDefault="00E216AE" w:rsidP="00E216AE">
      <w:pPr>
        <w:jc w:val="both"/>
        <w:rPr>
          <w:rFonts w:ascii="Times New Roman" w:hAnsi="Times New Roman"/>
          <w:sz w:val="22"/>
          <w:szCs w:val="22"/>
        </w:rPr>
      </w:pPr>
    </w:p>
    <w:p w14:paraId="13E43D43" w14:textId="77777777" w:rsidR="00E216AE" w:rsidRDefault="00E216AE" w:rsidP="00E216AE">
      <w:pPr>
        <w:jc w:val="both"/>
        <w:rPr>
          <w:rFonts w:ascii="Times New Roman" w:hAnsi="Times New Roman"/>
          <w:sz w:val="22"/>
          <w:szCs w:val="22"/>
        </w:rPr>
      </w:pPr>
    </w:p>
    <w:p w14:paraId="0F1D3E2A" w14:textId="6ACEA030" w:rsidR="00EA46CD" w:rsidRPr="00CA6233" w:rsidRDefault="00E216AE" w:rsidP="00E216A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l’attention de la paroisse ou l’évêché de </w:t>
      </w:r>
      <w:r w:rsidRPr="00CA6233">
        <w:rPr>
          <w:rFonts w:ascii="Times New Roman" w:hAnsi="Times New Roman"/>
          <w:sz w:val="22"/>
          <w:szCs w:val="22"/>
        </w:rPr>
        <w:t>...........</w:t>
      </w:r>
      <w:r>
        <w:rPr>
          <w:rFonts w:ascii="Times New Roman" w:hAnsi="Times New Roman"/>
          <w:sz w:val="22"/>
          <w:szCs w:val="22"/>
        </w:rPr>
        <w:t>..........................................</w:t>
      </w:r>
      <w:r w:rsidRPr="00CA6233">
        <w:rPr>
          <w:rFonts w:ascii="Times New Roman" w:hAnsi="Times New Roman"/>
          <w:sz w:val="22"/>
          <w:szCs w:val="22"/>
        </w:rPr>
        <w:t>................</w:t>
      </w:r>
      <w:r>
        <w:rPr>
          <w:rFonts w:ascii="Times New Roman" w:hAnsi="Times New Roman"/>
          <w:sz w:val="22"/>
          <w:szCs w:val="22"/>
        </w:rPr>
        <w:t>.........</w:t>
      </w:r>
    </w:p>
    <w:p w14:paraId="6FE6778B" w14:textId="77777777" w:rsidR="00EA46CD" w:rsidRPr="00CA6233" w:rsidRDefault="00EA46CD" w:rsidP="001275EE">
      <w:pPr>
        <w:ind w:left="4956"/>
        <w:jc w:val="both"/>
        <w:rPr>
          <w:rFonts w:ascii="Times New Roman" w:hAnsi="Times New Roman"/>
          <w:sz w:val="22"/>
          <w:szCs w:val="22"/>
        </w:rPr>
      </w:pPr>
    </w:p>
    <w:p w14:paraId="45ACC3E0" w14:textId="77777777" w:rsidR="00EA46CD" w:rsidRPr="00CA6233" w:rsidRDefault="00EA46CD" w:rsidP="001275EE">
      <w:pPr>
        <w:ind w:left="4956"/>
        <w:jc w:val="both"/>
        <w:rPr>
          <w:rFonts w:ascii="Times New Roman" w:hAnsi="Times New Roman"/>
          <w:sz w:val="22"/>
          <w:szCs w:val="22"/>
        </w:rPr>
      </w:pPr>
    </w:p>
    <w:p w14:paraId="1E69F2E5" w14:textId="02D6311C" w:rsidR="00EA46CD" w:rsidRDefault="00EA46CD" w:rsidP="008E4650">
      <w:pPr>
        <w:ind w:left="4956"/>
        <w:jc w:val="both"/>
        <w:rPr>
          <w:rFonts w:ascii="Times New Roman" w:hAnsi="Times New Roman"/>
          <w:sz w:val="22"/>
          <w:szCs w:val="22"/>
        </w:rPr>
      </w:pPr>
      <w:r w:rsidRPr="00CA6233">
        <w:rPr>
          <w:rFonts w:ascii="Times New Roman" w:hAnsi="Times New Roman"/>
          <w:sz w:val="22"/>
          <w:szCs w:val="22"/>
        </w:rPr>
        <w:t xml:space="preserve">             A................................................,</w:t>
      </w:r>
      <w:r w:rsidR="008E4650">
        <w:rPr>
          <w:rFonts w:ascii="Times New Roman" w:hAnsi="Times New Roman"/>
          <w:sz w:val="22"/>
          <w:szCs w:val="22"/>
        </w:rPr>
        <w:t xml:space="preserve"> l</w:t>
      </w:r>
      <w:r w:rsidRPr="00CA6233">
        <w:rPr>
          <w:rFonts w:ascii="Times New Roman" w:hAnsi="Times New Roman"/>
          <w:sz w:val="22"/>
          <w:szCs w:val="22"/>
        </w:rPr>
        <w:t>e ..............................</w:t>
      </w:r>
    </w:p>
    <w:p w14:paraId="4E7B9356" w14:textId="77777777" w:rsidR="008E4650" w:rsidRPr="00CA6233" w:rsidRDefault="008E4650" w:rsidP="00E216AE">
      <w:pPr>
        <w:jc w:val="both"/>
        <w:rPr>
          <w:rFonts w:ascii="Times New Roman" w:hAnsi="Times New Roman"/>
          <w:sz w:val="22"/>
          <w:szCs w:val="22"/>
        </w:rPr>
      </w:pPr>
    </w:p>
    <w:p w14:paraId="37A84ACD" w14:textId="77777777" w:rsidR="00EA46CD" w:rsidRPr="00CA6233" w:rsidRDefault="00EA46CD" w:rsidP="00E216AE">
      <w:pPr>
        <w:jc w:val="both"/>
        <w:rPr>
          <w:rFonts w:ascii="Times New Roman" w:hAnsi="Times New Roman"/>
          <w:sz w:val="22"/>
          <w:szCs w:val="22"/>
        </w:rPr>
      </w:pPr>
    </w:p>
    <w:p w14:paraId="4E4A7762" w14:textId="314D0CA4" w:rsidR="00EA46CD" w:rsidRPr="00CA6233" w:rsidRDefault="00EA46CD" w:rsidP="00E216AE">
      <w:pPr>
        <w:jc w:val="both"/>
        <w:rPr>
          <w:rFonts w:ascii="Times New Roman" w:hAnsi="Times New Roman"/>
          <w:sz w:val="22"/>
          <w:szCs w:val="22"/>
        </w:rPr>
      </w:pPr>
      <w:r w:rsidRPr="00CA6233">
        <w:rPr>
          <w:rFonts w:ascii="Times New Roman" w:hAnsi="Times New Roman"/>
          <w:sz w:val="22"/>
          <w:szCs w:val="22"/>
        </w:rPr>
        <w:t>Pour le mariage qui doit avoir lieu le</w:t>
      </w:r>
      <w:r w:rsidR="008E4650">
        <w:rPr>
          <w:rFonts w:ascii="Times New Roman" w:hAnsi="Times New Roman"/>
          <w:sz w:val="22"/>
          <w:szCs w:val="22"/>
        </w:rPr>
        <w:t xml:space="preserve"> </w:t>
      </w:r>
      <w:r w:rsidR="008E4650" w:rsidRPr="00CA6233">
        <w:rPr>
          <w:rFonts w:ascii="Times New Roman" w:hAnsi="Times New Roman"/>
          <w:sz w:val="22"/>
          <w:szCs w:val="22"/>
        </w:rPr>
        <w:t>.......................</w:t>
      </w:r>
      <w:r w:rsidR="008E4650">
        <w:rPr>
          <w:rFonts w:ascii="Times New Roman" w:hAnsi="Times New Roman"/>
          <w:sz w:val="22"/>
          <w:szCs w:val="22"/>
        </w:rPr>
        <w:t xml:space="preserve">............. </w:t>
      </w:r>
      <w:r w:rsidRPr="00CA6233">
        <w:rPr>
          <w:rFonts w:ascii="Times New Roman" w:hAnsi="Times New Roman"/>
          <w:sz w:val="22"/>
          <w:szCs w:val="22"/>
        </w:rPr>
        <w:t xml:space="preserve">dans le diocèse de </w:t>
      </w:r>
      <w:r w:rsidR="008E4650" w:rsidRPr="00CA6233">
        <w:rPr>
          <w:rFonts w:ascii="Times New Roman" w:hAnsi="Times New Roman"/>
          <w:sz w:val="22"/>
          <w:szCs w:val="22"/>
        </w:rPr>
        <w:t>.........</w:t>
      </w:r>
      <w:r w:rsidR="00E216AE">
        <w:rPr>
          <w:rFonts w:ascii="Times New Roman" w:hAnsi="Times New Roman"/>
          <w:sz w:val="22"/>
          <w:szCs w:val="22"/>
        </w:rPr>
        <w:t>....................</w:t>
      </w:r>
      <w:r w:rsidR="008E4650" w:rsidRPr="00CA6233">
        <w:rPr>
          <w:rFonts w:ascii="Times New Roman" w:hAnsi="Times New Roman"/>
          <w:sz w:val="22"/>
          <w:szCs w:val="22"/>
        </w:rPr>
        <w:t>..............</w:t>
      </w:r>
      <w:r w:rsidR="008E4650">
        <w:rPr>
          <w:rFonts w:ascii="Times New Roman" w:hAnsi="Times New Roman"/>
          <w:sz w:val="22"/>
          <w:szCs w:val="22"/>
        </w:rPr>
        <w:t>....................</w:t>
      </w:r>
    </w:p>
    <w:p w14:paraId="19D2CD6F" w14:textId="77777777" w:rsidR="00EA46CD" w:rsidRPr="00CA6233" w:rsidRDefault="00EA46CD" w:rsidP="00E216A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CA6233">
        <w:rPr>
          <w:rFonts w:ascii="Times New Roman" w:hAnsi="Times New Roman"/>
          <w:sz w:val="22"/>
          <w:szCs w:val="22"/>
        </w:rPr>
        <w:t>je</w:t>
      </w:r>
      <w:proofErr w:type="gramEnd"/>
      <w:r w:rsidRPr="00CA6233">
        <w:rPr>
          <w:rFonts w:ascii="Times New Roman" w:hAnsi="Times New Roman"/>
          <w:sz w:val="22"/>
          <w:szCs w:val="22"/>
        </w:rPr>
        <w:t xml:space="preserve"> vous serais reconnaissant de me faire parvenir à l’adresse ci-dessous, le résultat d’une recherche pour trouver trace d’un éventuel mariage religieux entre :</w:t>
      </w:r>
    </w:p>
    <w:p w14:paraId="471FE534" w14:textId="77777777" w:rsidR="00EA46CD" w:rsidRPr="00CA6233" w:rsidRDefault="00EA46CD" w:rsidP="00E216AE">
      <w:pPr>
        <w:jc w:val="both"/>
        <w:rPr>
          <w:rFonts w:ascii="Times New Roman" w:hAnsi="Times New Roman"/>
          <w:sz w:val="22"/>
          <w:szCs w:val="22"/>
        </w:rPr>
      </w:pPr>
    </w:p>
    <w:p w14:paraId="2DA8D97A" w14:textId="40F36DA1" w:rsidR="00EA46CD" w:rsidRPr="00CA6233" w:rsidRDefault="00EA46CD" w:rsidP="00E216A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CA6233">
        <w:rPr>
          <w:rFonts w:ascii="Times New Roman" w:hAnsi="Times New Roman"/>
          <w:sz w:val="22"/>
          <w:szCs w:val="22"/>
        </w:rPr>
        <w:t>...........................................................</w:t>
      </w:r>
      <w:r w:rsidR="00E216AE">
        <w:rPr>
          <w:rFonts w:ascii="Times New Roman" w:hAnsi="Times New Roman"/>
          <w:sz w:val="22"/>
          <w:szCs w:val="22"/>
        </w:rPr>
        <w:t>...........................................................................</w:t>
      </w:r>
      <w:r w:rsidRPr="00CA6233">
        <w:rPr>
          <w:rFonts w:ascii="Times New Roman" w:hAnsi="Times New Roman"/>
          <w:sz w:val="22"/>
          <w:szCs w:val="22"/>
        </w:rPr>
        <w:t>..................................... ,</w:t>
      </w:r>
      <w:proofErr w:type="gramEnd"/>
      <w:r w:rsidRPr="00CA6233">
        <w:rPr>
          <w:rFonts w:ascii="Times New Roman" w:hAnsi="Times New Roman"/>
          <w:sz w:val="22"/>
          <w:szCs w:val="22"/>
        </w:rPr>
        <w:t xml:space="preserve"> catholique</w:t>
      </w:r>
    </w:p>
    <w:p w14:paraId="41ABF224" w14:textId="77777777" w:rsidR="00EA46CD" w:rsidRPr="00CA6233" w:rsidRDefault="00EA46CD" w:rsidP="00E216AE">
      <w:pP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</w:p>
    <w:p w14:paraId="7C751A3A" w14:textId="79F4CEFD" w:rsidR="00EA46CD" w:rsidRPr="00CA6233" w:rsidRDefault="00EA46CD" w:rsidP="00E216AE">
      <w:p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proofErr w:type="gramStart"/>
      <w:r w:rsidRPr="00CA6233">
        <w:rPr>
          <w:rFonts w:ascii="Times New Roman" w:hAnsi="Times New Roman"/>
          <w:sz w:val="22"/>
          <w:szCs w:val="22"/>
        </w:rPr>
        <w:t>et  .....................................</w:t>
      </w:r>
      <w:r w:rsidR="00E216AE">
        <w:rPr>
          <w:rFonts w:ascii="Times New Roman" w:hAnsi="Times New Roman"/>
          <w:sz w:val="22"/>
          <w:szCs w:val="22"/>
        </w:rPr>
        <w:t>.........................................................................................</w:t>
      </w:r>
      <w:r w:rsidRPr="00CA6233">
        <w:rPr>
          <w:rFonts w:ascii="Times New Roman" w:hAnsi="Times New Roman"/>
          <w:sz w:val="22"/>
          <w:szCs w:val="22"/>
        </w:rPr>
        <w:t>...........................................................</w:t>
      </w:r>
      <w:proofErr w:type="gramEnd"/>
    </w:p>
    <w:p w14:paraId="337C2A64" w14:textId="77777777" w:rsidR="00EA46CD" w:rsidRPr="00CA6233" w:rsidRDefault="00EA46CD" w:rsidP="00E216AE">
      <w:pP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  <w:r w:rsidRPr="00CA6233">
        <w:rPr>
          <w:rFonts w:ascii="Times New Roman" w:hAnsi="Times New Roman"/>
          <w:sz w:val="22"/>
          <w:szCs w:val="22"/>
        </w:rPr>
        <w:tab/>
      </w:r>
    </w:p>
    <w:p w14:paraId="3D7319F7" w14:textId="408DD949" w:rsidR="00EA46CD" w:rsidRPr="00CA6233" w:rsidRDefault="00EA46CD" w:rsidP="00E216AE">
      <w:pP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  <w:proofErr w:type="gramStart"/>
      <w:r w:rsidRPr="00CA6233">
        <w:rPr>
          <w:rFonts w:ascii="Times New Roman" w:hAnsi="Times New Roman"/>
          <w:sz w:val="22"/>
          <w:szCs w:val="22"/>
        </w:rPr>
        <w:t>qui</w:t>
      </w:r>
      <w:proofErr w:type="gramEnd"/>
      <w:r w:rsidRPr="00CA6233">
        <w:rPr>
          <w:rFonts w:ascii="Times New Roman" w:hAnsi="Times New Roman"/>
          <w:sz w:val="22"/>
          <w:szCs w:val="22"/>
        </w:rPr>
        <w:t xml:space="preserve"> se sont mariés civilement le ...........................................</w:t>
      </w:r>
      <w:r w:rsidR="00E216AE">
        <w:rPr>
          <w:rFonts w:ascii="Times New Roman" w:hAnsi="Times New Roman"/>
          <w:sz w:val="22"/>
          <w:szCs w:val="22"/>
        </w:rPr>
        <w:t>..........................................</w:t>
      </w:r>
      <w:r w:rsidRPr="00CA6233">
        <w:rPr>
          <w:rFonts w:ascii="Times New Roman" w:hAnsi="Times New Roman"/>
          <w:sz w:val="22"/>
          <w:szCs w:val="22"/>
        </w:rPr>
        <w:t>.....................................................</w:t>
      </w:r>
    </w:p>
    <w:p w14:paraId="03B7F831" w14:textId="77777777" w:rsidR="00EA46CD" w:rsidRPr="00CA6233" w:rsidRDefault="00EA46CD" w:rsidP="00E216AE">
      <w:pP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</w:p>
    <w:p w14:paraId="43B93303" w14:textId="4E180A24" w:rsidR="00EA46CD" w:rsidRPr="00CA6233" w:rsidRDefault="00EA46CD" w:rsidP="00E216AE">
      <w:pP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  <w:proofErr w:type="gramStart"/>
      <w:r w:rsidRPr="00CA6233">
        <w:rPr>
          <w:rFonts w:ascii="Times New Roman" w:hAnsi="Times New Roman"/>
          <w:sz w:val="22"/>
          <w:szCs w:val="22"/>
        </w:rPr>
        <w:t>à</w:t>
      </w:r>
      <w:proofErr w:type="gramEnd"/>
      <w:r w:rsidRPr="00CA6233">
        <w:rPr>
          <w:rFonts w:ascii="Times New Roman" w:hAnsi="Times New Roman"/>
          <w:sz w:val="22"/>
          <w:szCs w:val="22"/>
        </w:rPr>
        <w:t xml:space="preserve"> la mairie de ..........................................................</w:t>
      </w:r>
      <w:r w:rsidR="00E216AE">
        <w:rPr>
          <w:rFonts w:ascii="Times New Roman" w:hAnsi="Times New Roman"/>
          <w:sz w:val="22"/>
          <w:szCs w:val="22"/>
        </w:rPr>
        <w:t>.......................................................................</w:t>
      </w:r>
      <w:r w:rsidRPr="00CA6233">
        <w:rPr>
          <w:rFonts w:ascii="Times New Roman" w:hAnsi="Times New Roman"/>
          <w:sz w:val="22"/>
          <w:szCs w:val="22"/>
        </w:rPr>
        <w:t>......................................</w:t>
      </w:r>
    </w:p>
    <w:p w14:paraId="32E6D14F" w14:textId="77777777" w:rsidR="00EA46CD" w:rsidRPr="00CA6233" w:rsidRDefault="00EA46CD" w:rsidP="00E216AE">
      <w:pP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</w:p>
    <w:p w14:paraId="5BF887A8" w14:textId="77777777" w:rsidR="00EA46CD" w:rsidRDefault="00EA46CD" w:rsidP="00E216AE">
      <w:pP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  <w:r w:rsidRPr="00CA6233">
        <w:rPr>
          <w:rFonts w:ascii="Times New Roman" w:hAnsi="Times New Roman"/>
          <w:sz w:val="22"/>
          <w:szCs w:val="22"/>
        </w:rPr>
        <w:t>(</w:t>
      </w:r>
      <w:proofErr w:type="gramStart"/>
      <w:r w:rsidRPr="00CA6233">
        <w:rPr>
          <w:rFonts w:ascii="Times New Roman" w:hAnsi="Times New Roman"/>
          <w:sz w:val="22"/>
          <w:szCs w:val="22"/>
        </w:rPr>
        <w:t>divorce</w:t>
      </w:r>
      <w:proofErr w:type="gramEnd"/>
      <w:r w:rsidRPr="00CA6233">
        <w:rPr>
          <w:rFonts w:ascii="Times New Roman" w:hAnsi="Times New Roman"/>
          <w:sz w:val="22"/>
          <w:szCs w:val="22"/>
        </w:rPr>
        <w:t xml:space="preserve"> prononcé le .............................................................................)</w:t>
      </w:r>
    </w:p>
    <w:p w14:paraId="218288F2" w14:textId="77777777" w:rsidR="00E216AE" w:rsidRDefault="00E216AE" w:rsidP="00E216AE">
      <w:pP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</w:p>
    <w:p w14:paraId="69639AD5" w14:textId="77777777" w:rsidR="00E216AE" w:rsidRPr="00E216AE" w:rsidRDefault="00E216AE" w:rsidP="00E216AE">
      <w:pPr>
        <w:tabs>
          <w:tab w:val="left" w:pos="5580"/>
        </w:tabs>
        <w:jc w:val="both"/>
        <w:rPr>
          <w:rFonts w:ascii="Times New Roman" w:hAnsi="Times New Roman"/>
          <w:i/>
          <w:iCs/>
          <w:sz w:val="22"/>
          <w:szCs w:val="22"/>
        </w:rPr>
      </w:pPr>
      <w:r w:rsidRPr="00E216AE">
        <w:rPr>
          <w:rFonts w:ascii="Times New Roman" w:hAnsi="Times New Roman"/>
          <w:i/>
          <w:iCs/>
          <w:sz w:val="22"/>
          <w:szCs w:val="22"/>
        </w:rPr>
        <w:t>Sceau</w:t>
      </w:r>
      <w:r w:rsidRPr="00E216AE">
        <w:rPr>
          <w:rFonts w:ascii="Times New Roman" w:hAnsi="Times New Roman"/>
          <w:i/>
          <w:iCs/>
          <w:sz w:val="22"/>
          <w:szCs w:val="22"/>
        </w:rPr>
        <w:tab/>
        <w:t>Signature</w:t>
      </w:r>
    </w:p>
    <w:p w14:paraId="68792E91" w14:textId="77777777" w:rsidR="00EA46CD" w:rsidRPr="00CA6233" w:rsidRDefault="00EA46CD" w:rsidP="00E216AE">
      <w:pPr>
        <w:pBdr>
          <w:bottom w:val="single" w:sz="12" w:space="2" w:color="auto"/>
        </w:pBd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</w:p>
    <w:p w14:paraId="0BFC5828" w14:textId="2F208832" w:rsidR="00EA46CD" w:rsidRPr="00CA6233" w:rsidRDefault="00EA46CD" w:rsidP="00E216AE">
      <w:pPr>
        <w:pBdr>
          <w:bottom w:val="single" w:sz="12" w:space="2" w:color="auto"/>
        </w:pBd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</w:p>
    <w:p w14:paraId="6ACEA416" w14:textId="77777777" w:rsidR="00EA46CD" w:rsidRPr="00CA6233" w:rsidRDefault="00EA46CD" w:rsidP="00E216AE">
      <w:pPr>
        <w:pBdr>
          <w:bottom w:val="single" w:sz="12" w:space="2" w:color="auto"/>
        </w:pBd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</w:p>
    <w:p w14:paraId="1479CA9E" w14:textId="77777777" w:rsidR="00EA46CD" w:rsidRPr="00CA6233" w:rsidRDefault="00EA46CD" w:rsidP="00E216AE">
      <w:pPr>
        <w:pBdr>
          <w:bottom w:val="single" w:sz="12" w:space="2" w:color="auto"/>
        </w:pBd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</w:p>
    <w:p w14:paraId="1F5ED529" w14:textId="77777777" w:rsidR="00EA46CD" w:rsidRPr="002E3B50" w:rsidRDefault="00EA46CD" w:rsidP="00E216AE">
      <w:pPr>
        <w:jc w:val="both"/>
        <w:rPr>
          <w:rFonts w:ascii="Times New Roman" w:hAnsi="Times New Roman"/>
        </w:rPr>
      </w:pPr>
    </w:p>
    <w:p w14:paraId="14243D7F" w14:textId="77777777" w:rsidR="00EA46CD" w:rsidRPr="002E3B50" w:rsidRDefault="00EA46CD" w:rsidP="00E216AE">
      <w:pPr>
        <w:jc w:val="center"/>
        <w:rPr>
          <w:rFonts w:ascii="Times New Roman" w:hAnsi="Times New Roman"/>
          <w:b/>
        </w:rPr>
      </w:pPr>
      <w:r w:rsidRPr="002E3B50">
        <w:rPr>
          <w:rFonts w:ascii="Times New Roman" w:hAnsi="Times New Roman"/>
          <w:b/>
        </w:rPr>
        <w:t xml:space="preserve">Enquête de </w:t>
      </w:r>
      <w:proofErr w:type="gramStart"/>
      <w:r w:rsidRPr="002E3B50">
        <w:rPr>
          <w:rFonts w:ascii="Times New Roman" w:hAnsi="Times New Roman"/>
          <w:b/>
        </w:rPr>
        <w:t>non mariage</w:t>
      </w:r>
      <w:proofErr w:type="gramEnd"/>
      <w:r w:rsidRPr="002E3B50">
        <w:rPr>
          <w:rFonts w:ascii="Times New Roman" w:hAnsi="Times New Roman"/>
          <w:b/>
        </w:rPr>
        <w:t xml:space="preserve"> religieux</w:t>
      </w:r>
    </w:p>
    <w:p w14:paraId="4D57DC12" w14:textId="77777777" w:rsidR="00EA46CD" w:rsidRPr="00CA6233" w:rsidRDefault="00EA46CD" w:rsidP="00E216AE">
      <w:pPr>
        <w:jc w:val="both"/>
        <w:rPr>
          <w:rFonts w:ascii="Times New Roman" w:hAnsi="Times New Roman"/>
          <w:sz w:val="22"/>
          <w:szCs w:val="22"/>
        </w:rPr>
      </w:pPr>
    </w:p>
    <w:p w14:paraId="38B295CB" w14:textId="77777777" w:rsidR="002E3B50" w:rsidRDefault="002E3B50" w:rsidP="002E3B50">
      <w:pPr>
        <w:rPr>
          <w:rFonts w:ascii="Times New Roman" w:hAnsi="Times New Roman"/>
          <w:sz w:val="22"/>
          <w:szCs w:val="22"/>
        </w:rPr>
      </w:pPr>
    </w:p>
    <w:p w14:paraId="3EA27B73" w14:textId="7E26FC86" w:rsidR="00EA46CD" w:rsidRPr="00CA6233" w:rsidRDefault="00EA46CD" w:rsidP="002E3B50">
      <w:pPr>
        <w:rPr>
          <w:rFonts w:ascii="Times New Roman" w:hAnsi="Times New Roman"/>
          <w:sz w:val="22"/>
          <w:szCs w:val="22"/>
        </w:rPr>
      </w:pPr>
      <w:r w:rsidRPr="00CA6233">
        <w:rPr>
          <w:rFonts w:ascii="Times New Roman" w:hAnsi="Times New Roman"/>
          <w:sz w:val="22"/>
          <w:szCs w:val="22"/>
        </w:rPr>
        <w:t>Après consultations des registres des paroisses suivantes :</w:t>
      </w:r>
      <w:r w:rsidR="002E3B50">
        <w:rPr>
          <w:rFonts w:ascii="Times New Roman" w:hAnsi="Times New Roman"/>
          <w:sz w:val="22"/>
          <w:szCs w:val="22"/>
        </w:rPr>
        <w:t xml:space="preserve"> ………………………………………………………</w:t>
      </w:r>
      <w:proofErr w:type="gramStart"/>
      <w:r w:rsidR="002E3B50">
        <w:rPr>
          <w:rFonts w:ascii="Times New Roman" w:hAnsi="Times New Roman"/>
          <w:sz w:val="22"/>
          <w:szCs w:val="22"/>
        </w:rPr>
        <w:t>…….</w:t>
      </w:r>
      <w:proofErr w:type="gramEnd"/>
      <w:r w:rsidR="002E3B50">
        <w:rPr>
          <w:rFonts w:ascii="Times New Roman" w:hAnsi="Times New Roman"/>
          <w:sz w:val="22"/>
          <w:szCs w:val="22"/>
        </w:rPr>
        <w:t>.</w:t>
      </w:r>
    </w:p>
    <w:p w14:paraId="7A66CD9B" w14:textId="77777777" w:rsidR="00EA46CD" w:rsidRPr="00CA6233" w:rsidRDefault="00EA46CD" w:rsidP="00E216AE">
      <w:pPr>
        <w:jc w:val="both"/>
        <w:rPr>
          <w:rFonts w:ascii="Times New Roman" w:hAnsi="Times New Roman"/>
          <w:sz w:val="22"/>
          <w:szCs w:val="22"/>
        </w:rPr>
      </w:pPr>
    </w:p>
    <w:p w14:paraId="489135F5" w14:textId="77777777" w:rsidR="00EA46CD" w:rsidRPr="00CA6233" w:rsidRDefault="00EA46CD" w:rsidP="00E216AE">
      <w:pPr>
        <w:jc w:val="both"/>
        <w:rPr>
          <w:rFonts w:ascii="Times New Roman" w:hAnsi="Times New Roman"/>
          <w:sz w:val="22"/>
          <w:szCs w:val="22"/>
        </w:rPr>
      </w:pPr>
      <w:r w:rsidRPr="00CA6233">
        <w:rPr>
          <w:rFonts w:ascii="Times New Roman" w:hAnsi="Times New Roman"/>
          <w:sz w:val="22"/>
          <w:szCs w:val="22"/>
        </w:rPr>
        <w:t>Pour les années : ................................................................................................</w:t>
      </w:r>
    </w:p>
    <w:p w14:paraId="05CFDAC3" w14:textId="77777777" w:rsidR="00EA46CD" w:rsidRPr="00CA6233" w:rsidRDefault="00EA46CD" w:rsidP="00E216AE">
      <w:pPr>
        <w:jc w:val="both"/>
        <w:rPr>
          <w:rFonts w:ascii="Times New Roman" w:hAnsi="Times New Roman"/>
          <w:sz w:val="22"/>
          <w:szCs w:val="22"/>
        </w:rPr>
      </w:pPr>
    </w:p>
    <w:p w14:paraId="12082DC1" w14:textId="77777777" w:rsidR="00EA46CD" w:rsidRPr="002E3B50" w:rsidRDefault="00EA46CD" w:rsidP="002E3B50">
      <w:pPr>
        <w:pStyle w:val="Paragraphedeliste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2E3B50">
        <w:rPr>
          <w:rFonts w:ascii="Times New Roman" w:hAnsi="Times New Roman"/>
          <w:sz w:val="22"/>
          <w:szCs w:val="22"/>
        </w:rPr>
        <w:t>Nous n’avons pas trouvé trace d’un mariage religieux.</w:t>
      </w:r>
    </w:p>
    <w:p w14:paraId="5ED00074" w14:textId="77777777" w:rsidR="00EA46CD" w:rsidRPr="00CA6233" w:rsidRDefault="00EA46CD" w:rsidP="00E216AE">
      <w:pPr>
        <w:jc w:val="both"/>
        <w:rPr>
          <w:rFonts w:ascii="Times New Roman" w:hAnsi="Times New Roman"/>
          <w:sz w:val="22"/>
          <w:szCs w:val="22"/>
        </w:rPr>
      </w:pPr>
    </w:p>
    <w:p w14:paraId="6CAE5CF2" w14:textId="2E04088E" w:rsidR="00EA46CD" w:rsidRPr="002E3B50" w:rsidRDefault="00EA46CD" w:rsidP="002E3B50">
      <w:pPr>
        <w:pStyle w:val="Paragraphedeliste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2E3B50">
        <w:rPr>
          <w:rFonts w:ascii="Times New Roman" w:hAnsi="Times New Roman"/>
          <w:sz w:val="22"/>
          <w:szCs w:val="22"/>
        </w:rPr>
        <w:t>Date et lieu du mariage religieux éventuel :</w:t>
      </w:r>
      <w:r w:rsidR="002E3B50">
        <w:rPr>
          <w:rFonts w:ascii="Times New Roman" w:hAnsi="Times New Roman"/>
          <w:sz w:val="22"/>
          <w:szCs w:val="22"/>
        </w:rPr>
        <w:t xml:space="preserve"> ………………………………</w:t>
      </w:r>
    </w:p>
    <w:p w14:paraId="7830A4F3" w14:textId="77777777" w:rsidR="00EA46CD" w:rsidRPr="00CA6233" w:rsidRDefault="00EA46CD" w:rsidP="00E216AE">
      <w:pPr>
        <w:jc w:val="both"/>
        <w:rPr>
          <w:rFonts w:ascii="Times New Roman" w:hAnsi="Times New Roman"/>
          <w:sz w:val="22"/>
          <w:szCs w:val="22"/>
        </w:rPr>
      </w:pPr>
    </w:p>
    <w:p w14:paraId="7D34F3FC" w14:textId="77777777" w:rsidR="00EA46CD" w:rsidRPr="00CA6233" w:rsidRDefault="00EA46CD" w:rsidP="00E216AE">
      <w:pPr>
        <w:jc w:val="both"/>
        <w:rPr>
          <w:rFonts w:ascii="Times New Roman" w:hAnsi="Times New Roman"/>
          <w:sz w:val="22"/>
          <w:szCs w:val="22"/>
        </w:rPr>
      </w:pPr>
      <w:r w:rsidRPr="00CA6233">
        <w:rPr>
          <w:rFonts w:ascii="Times New Roman" w:hAnsi="Times New Roman"/>
          <w:sz w:val="22"/>
          <w:szCs w:val="22"/>
        </w:rPr>
        <w:t>Fait à ………………………………………… le ……………………………</w:t>
      </w:r>
      <w:proofErr w:type="gramStart"/>
      <w:r w:rsidRPr="00CA6233">
        <w:rPr>
          <w:rFonts w:ascii="Times New Roman" w:hAnsi="Times New Roman"/>
          <w:sz w:val="22"/>
          <w:szCs w:val="22"/>
        </w:rPr>
        <w:t>…….</w:t>
      </w:r>
      <w:proofErr w:type="gramEnd"/>
      <w:r w:rsidRPr="00CA6233">
        <w:rPr>
          <w:rFonts w:ascii="Times New Roman" w:hAnsi="Times New Roman"/>
          <w:sz w:val="22"/>
          <w:szCs w:val="22"/>
        </w:rPr>
        <w:t>.</w:t>
      </w:r>
    </w:p>
    <w:p w14:paraId="73811888" w14:textId="77777777" w:rsidR="00EA46CD" w:rsidRPr="00CA6233" w:rsidRDefault="00EA46CD" w:rsidP="00E216AE">
      <w:pPr>
        <w:jc w:val="both"/>
        <w:rPr>
          <w:rFonts w:ascii="Times New Roman" w:hAnsi="Times New Roman"/>
          <w:sz w:val="22"/>
          <w:szCs w:val="22"/>
        </w:rPr>
      </w:pPr>
    </w:p>
    <w:p w14:paraId="3A9721B4" w14:textId="77777777" w:rsidR="00EA46CD" w:rsidRPr="00CA6233" w:rsidRDefault="00EA46CD" w:rsidP="00E216AE">
      <w:pPr>
        <w:jc w:val="both"/>
        <w:rPr>
          <w:rFonts w:ascii="Times New Roman" w:hAnsi="Times New Roman"/>
          <w:sz w:val="22"/>
          <w:szCs w:val="22"/>
        </w:rPr>
      </w:pPr>
    </w:p>
    <w:p w14:paraId="52F4B973" w14:textId="77777777" w:rsidR="00EA46CD" w:rsidRPr="00E216AE" w:rsidRDefault="00EA46CD" w:rsidP="00E216AE">
      <w:pPr>
        <w:tabs>
          <w:tab w:val="left" w:pos="5580"/>
        </w:tabs>
        <w:jc w:val="both"/>
        <w:rPr>
          <w:rFonts w:ascii="Times New Roman" w:hAnsi="Times New Roman"/>
          <w:i/>
          <w:iCs/>
          <w:sz w:val="22"/>
          <w:szCs w:val="22"/>
        </w:rPr>
      </w:pPr>
      <w:r w:rsidRPr="00E216AE">
        <w:rPr>
          <w:rFonts w:ascii="Times New Roman" w:hAnsi="Times New Roman"/>
          <w:i/>
          <w:iCs/>
          <w:sz w:val="22"/>
          <w:szCs w:val="22"/>
        </w:rPr>
        <w:t>Sceau</w:t>
      </w:r>
      <w:r w:rsidRPr="00E216AE">
        <w:rPr>
          <w:rFonts w:ascii="Times New Roman" w:hAnsi="Times New Roman"/>
          <w:i/>
          <w:iCs/>
          <w:sz w:val="22"/>
          <w:szCs w:val="22"/>
        </w:rPr>
        <w:tab/>
        <w:t>Signature</w:t>
      </w:r>
    </w:p>
    <w:p w14:paraId="117B606C" w14:textId="77777777" w:rsidR="00EA46CD" w:rsidRDefault="00EA46CD" w:rsidP="00E216AE">
      <w:pP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</w:p>
    <w:p w14:paraId="1764EFD6" w14:textId="77777777" w:rsidR="002E3B50" w:rsidRDefault="002E3B50" w:rsidP="00E216AE">
      <w:pP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</w:p>
    <w:p w14:paraId="56574AD7" w14:textId="77777777" w:rsidR="002E3B50" w:rsidRPr="00CA6233" w:rsidRDefault="002E3B50" w:rsidP="00E216AE">
      <w:pP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</w:p>
    <w:p w14:paraId="452EDB70" w14:textId="77777777" w:rsidR="00EA46CD" w:rsidRPr="00CA6233" w:rsidRDefault="00EA46CD" w:rsidP="00E216AE">
      <w:pP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</w:p>
    <w:p w14:paraId="31A5271D" w14:textId="77777777" w:rsidR="00EA46CD" w:rsidRPr="00CA6233" w:rsidRDefault="00EA46CD" w:rsidP="00E216AE">
      <w:pPr>
        <w:tabs>
          <w:tab w:val="left" w:pos="5580"/>
        </w:tabs>
        <w:jc w:val="both"/>
        <w:rPr>
          <w:rFonts w:ascii="Times New Roman" w:hAnsi="Times New Roman"/>
          <w:sz w:val="22"/>
          <w:szCs w:val="22"/>
        </w:rPr>
      </w:pPr>
      <w:r w:rsidRPr="00CA6233">
        <w:rPr>
          <w:rFonts w:ascii="Times New Roman" w:hAnsi="Times New Roman"/>
          <w:b/>
          <w:sz w:val="22"/>
          <w:szCs w:val="22"/>
        </w:rPr>
        <w:t xml:space="preserve">Adresse où retourner ce document :  </w:t>
      </w:r>
    </w:p>
    <w:p w14:paraId="27DA4BB1" w14:textId="77777777" w:rsidR="00EA46CD" w:rsidRPr="00CA6233" w:rsidRDefault="00EA46CD" w:rsidP="001275EE">
      <w:pPr>
        <w:tabs>
          <w:tab w:val="left" w:pos="5580"/>
        </w:tabs>
        <w:jc w:val="both"/>
        <w:rPr>
          <w:rFonts w:ascii="Times New Roman" w:hAnsi="Times New Roman"/>
          <w:b/>
          <w:sz w:val="22"/>
          <w:szCs w:val="22"/>
        </w:rPr>
      </w:pPr>
      <w:r w:rsidRPr="00CA6233">
        <w:rPr>
          <w:rFonts w:ascii="Times New Roman" w:hAnsi="Times New Roman"/>
          <w:b/>
          <w:sz w:val="22"/>
          <w:szCs w:val="22"/>
        </w:rPr>
        <w:tab/>
      </w:r>
    </w:p>
    <w:p w14:paraId="16E722B1" w14:textId="77777777" w:rsidR="00E216AE" w:rsidRDefault="00E216AE" w:rsidP="00E216AE">
      <w:pPr>
        <w:tabs>
          <w:tab w:val="left" w:pos="558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A6233">
        <w:rPr>
          <w:rFonts w:ascii="Times New Roman" w:hAnsi="Times New Roman"/>
          <w:sz w:val="22"/>
          <w:szCs w:val="22"/>
        </w:rPr>
        <w:t>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A54A64" w14:textId="77777777" w:rsidR="00E216AE" w:rsidRDefault="00E216AE" w:rsidP="00E216AE">
      <w:pPr>
        <w:tabs>
          <w:tab w:val="left" w:pos="558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A6233">
        <w:rPr>
          <w:rFonts w:ascii="Times New Roman" w:hAnsi="Times New Roman"/>
          <w:sz w:val="22"/>
          <w:szCs w:val="22"/>
        </w:rPr>
        <w:t>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69083A8" w14:textId="77777777" w:rsidR="00E216AE" w:rsidRDefault="00E216AE" w:rsidP="00E216AE">
      <w:pPr>
        <w:tabs>
          <w:tab w:val="left" w:pos="558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A6233">
        <w:rPr>
          <w:rFonts w:ascii="Times New Roman" w:hAnsi="Times New Roman"/>
          <w:sz w:val="22"/>
          <w:szCs w:val="22"/>
        </w:rPr>
        <w:t>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1178F8F" w14:textId="074C645A" w:rsidR="00E216AE" w:rsidRPr="00CA6233" w:rsidRDefault="00E216AE" w:rsidP="00E216AE">
      <w:pPr>
        <w:tabs>
          <w:tab w:val="left" w:pos="558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A6233">
        <w:rPr>
          <w:rFonts w:ascii="Times New Roman" w:hAnsi="Times New Roman"/>
          <w:sz w:val="22"/>
          <w:szCs w:val="22"/>
        </w:rPr>
        <w:t>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sectPr w:rsidR="00E216AE" w:rsidRPr="00CA6233" w:rsidSect="002E3B50">
      <w:footerReference w:type="even" r:id="rId8"/>
      <w:footerReference w:type="default" r:id="rId9"/>
      <w:headerReference w:type="first" r:id="rId10"/>
      <w:pgSz w:w="11900" w:h="16840"/>
      <w:pgMar w:top="140" w:right="720" w:bottom="720" w:left="72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3D667" w14:textId="77777777" w:rsidR="00CF38D5" w:rsidRDefault="00CF38D5" w:rsidP="00EA46CD">
      <w:r>
        <w:separator/>
      </w:r>
    </w:p>
  </w:endnote>
  <w:endnote w:type="continuationSeparator" w:id="0">
    <w:p w14:paraId="2E539EE9" w14:textId="77777777" w:rsidR="00CF38D5" w:rsidRDefault="00CF38D5" w:rsidP="00EA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0D1A" w14:textId="65D31F49" w:rsidR="00EA46CD" w:rsidRDefault="00EA46CD" w:rsidP="00EA46C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753D6">
      <w:rPr>
        <w:rStyle w:val="Numrodepage"/>
      </w:rPr>
      <w:instrText>PAGE</w:instrText>
    </w:r>
    <w:r>
      <w:rPr>
        <w:rStyle w:val="Numrodepage"/>
      </w:rPr>
      <w:instrText xml:space="preserve">  </w:instrText>
    </w:r>
    <w:r w:rsidR="002E3B50">
      <w:rPr>
        <w:rStyle w:val="Numrodepage"/>
      </w:rPr>
      <w:fldChar w:fldCharType="separate"/>
    </w:r>
    <w:r w:rsidR="002E3B5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5267BA7" w14:textId="77777777" w:rsidR="00EA46CD" w:rsidRDefault="00EA46CD" w:rsidP="00EA46C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5650770"/>
      <w:docPartObj>
        <w:docPartGallery w:val="Page Numbers (Bottom of Page)"/>
        <w:docPartUnique/>
      </w:docPartObj>
    </w:sdtPr>
    <w:sdtEndPr/>
    <w:sdtContent>
      <w:p w14:paraId="4B77B1ED" w14:textId="593CF394" w:rsidR="00030F6F" w:rsidRDefault="00030F6F" w:rsidP="00030F6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E8045" w14:textId="6B0790A8" w:rsidR="00EA46CD" w:rsidRDefault="00EA46CD" w:rsidP="00EA46CD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88EB9" w14:textId="77777777" w:rsidR="00CF38D5" w:rsidRDefault="00CF38D5" w:rsidP="00EA46CD">
      <w:r>
        <w:separator/>
      </w:r>
    </w:p>
  </w:footnote>
  <w:footnote w:type="continuationSeparator" w:id="0">
    <w:p w14:paraId="25DF8D53" w14:textId="77777777" w:rsidR="00CF38D5" w:rsidRDefault="00CF38D5" w:rsidP="00EA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4F6C1" w14:textId="5A085912" w:rsidR="00E94216" w:rsidRDefault="002E3B50" w:rsidP="002E3B50">
    <w:pPr>
      <w:pStyle w:val="En-tte"/>
      <w:tabs>
        <w:tab w:val="clear" w:pos="4536"/>
        <w:tab w:val="clear" w:pos="9072"/>
        <w:tab w:val="right" w:pos="10460"/>
      </w:tabs>
      <w:ind w:firstLine="708"/>
      <w:jc w:val="right"/>
    </w:pPr>
    <w:r>
      <w:tab/>
    </w:r>
    <w:r w:rsidRPr="002E3B50">
      <w:rPr>
        <w:sz w:val="20"/>
        <w:szCs w:val="20"/>
      </w:rPr>
      <w:t>Prot. N. 2025C007</w:t>
    </w:r>
    <w:r w:rsidR="00E94216" w:rsidRPr="002E3B50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ACA"/>
    <w:multiLevelType w:val="hybridMultilevel"/>
    <w:tmpl w:val="2D161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5C39"/>
    <w:multiLevelType w:val="hybridMultilevel"/>
    <w:tmpl w:val="83D85526"/>
    <w:lvl w:ilvl="0" w:tplc="14987DC8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647"/>
    <w:multiLevelType w:val="hybridMultilevel"/>
    <w:tmpl w:val="B248133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3F05"/>
    <w:multiLevelType w:val="hybridMultilevel"/>
    <w:tmpl w:val="8E805132"/>
    <w:lvl w:ilvl="0" w:tplc="DF2EA752">
      <w:start w:val="7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B4700"/>
    <w:multiLevelType w:val="hybridMultilevel"/>
    <w:tmpl w:val="1D5C9884"/>
    <w:lvl w:ilvl="0" w:tplc="0EB20A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BA05E6"/>
    <w:multiLevelType w:val="hybridMultilevel"/>
    <w:tmpl w:val="3196D08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6092D"/>
    <w:multiLevelType w:val="hybridMultilevel"/>
    <w:tmpl w:val="AB8CA1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21C65"/>
    <w:multiLevelType w:val="hybridMultilevel"/>
    <w:tmpl w:val="C4C89DF8"/>
    <w:lvl w:ilvl="0" w:tplc="8CFC0CF8">
      <w:start w:val="2"/>
      <w:numFmt w:val="bullet"/>
      <w:lvlText w:val="-"/>
      <w:lvlJc w:val="left"/>
      <w:pPr>
        <w:ind w:left="67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8" w15:restartNumberingAfterBreak="0">
    <w:nsid w:val="2A8A37E6"/>
    <w:multiLevelType w:val="hybridMultilevel"/>
    <w:tmpl w:val="E1947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B5F7F"/>
    <w:multiLevelType w:val="hybridMultilevel"/>
    <w:tmpl w:val="0AFCC8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17434"/>
    <w:multiLevelType w:val="hybridMultilevel"/>
    <w:tmpl w:val="F14A435E"/>
    <w:lvl w:ilvl="0" w:tplc="F6304D4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6C969B8"/>
    <w:multiLevelType w:val="hybridMultilevel"/>
    <w:tmpl w:val="C2DAB38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5233"/>
    <w:multiLevelType w:val="hybridMultilevel"/>
    <w:tmpl w:val="0B5AEF16"/>
    <w:lvl w:ilvl="0" w:tplc="05E6BEFA">
      <w:start w:val="7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220D4"/>
    <w:multiLevelType w:val="hybridMultilevel"/>
    <w:tmpl w:val="E97E088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D73B0"/>
    <w:multiLevelType w:val="hybridMultilevel"/>
    <w:tmpl w:val="5EFA1470"/>
    <w:lvl w:ilvl="0" w:tplc="756661CC">
      <w:start w:val="7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609A3"/>
    <w:multiLevelType w:val="hybridMultilevel"/>
    <w:tmpl w:val="AF04C9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965E8"/>
    <w:multiLevelType w:val="hybridMultilevel"/>
    <w:tmpl w:val="A704E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F7401"/>
    <w:multiLevelType w:val="hybridMultilevel"/>
    <w:tmpl w:val="19B2437E"/>
    <w:lvl w:ilvl="0" w:tplc="F4F61AF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F3C6D"/>
    <w:multiLevelType w:val="hybridMultilevel"/>
    <w:tmpl w:val="5338128E"/>
    <w:lvl w:ilvl="0" w:tplc="BD54B4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8296E"/>
    <w:multiLevelType w:val="hybridMultilevel"/>
    <w:tmpl w:val="FDCC30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D1122"/>
    <w:multiLevelType w:val="hybridMultilevel"/>
    <w:tmpl w:val="53EA9564"/>
    <w:lvl w:ilvl="0" w:tplc="F72CD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117EE"/>
    <w:multiLevelType w:val="hybridMultilevel"/>
    <w:tmpl w:val="19C6FF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43EE3A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A3A42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C20B80">
      <w:start w:val="1"/>
      <w:numFmt w:val="bullet"/>
      <w:lvlText w:val=""/>
      <w:lvlJc w:val="left"/>
      <w:pPr>
        <w:ind w:left="2904" w:hanging="384"/>
      </w:pPr>
      <w:rPr>
        <w:rFonts w:ascii="Wingdings" w:eastAsia="MS Mincho" w:hAnsi="Wingdings" w:cs="Times New Roman" w:hint="default"/>
        <w:color w:val="auto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F4C50"/>
    <w:multiLevelType w:val="hybridMultilevel"/>
    <w:tmpl w:val="B2167E08"/>
    <w:lvl w:ilvl="0" w:tplc="77E64756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56C36"/>
    <w:multiLevelType w:val="hybridMultilevel"/>
    <w:tmpl w:val="3A4AB0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63A7C"/>
    <w:multiLevelType w:val="hybridMultilevel"/>
    <w:tmpl w:val="67965154"/>
    <w:lvl w:ilvl="0" w:tplc="F72CD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32B03"/>
    <w:multiLevelType w:val="hybridMultilevel"/>
    <w:tmpl w:val="F7365B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C1CFB"/>
    <w:multiLevelType w:val="hybridMultilevel"/>
    <w:tmpl w:val="53EA956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47EC8"/>
    <w:multiLevelType w:val="hybridMultilevel"/>
    <w:tmpl w:val="15B2B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01745"/>
    <w:multiLevelType w:val="hybridMultilevel"/>
    <w:tmpl w:val="6796515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705B6"/>
    <w:multiLevelType w:val="hybridMultilevel"/>
    <w:tmpl w:val="B4EC3582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12193">
    <w:abstractNumId w:val="10"/>
  </w:num>
  <w:num w:numId="2" w16cid:durableId="873882384">
    <w:abstractNumId w:val="3"/>
  </w:num>
  <w:num w:numId="3" w16cid:durableId="379786461">
    <w:abstractNumId w:val="12"/>
  </w:num>
  <w:num w:numId="4" w16cid:durableId="1144616772">
    <w:abstractNumId w:val="14"/>
  </w:num>
  <w:num w:numId="5" w16cid:durableId="468401323">
    <w:abstractNumId w:val="23"/>
  </w:num>
  <w:num w:numId="6" w16cid:durableId="1882937281">
    <w:abstractNumId w:val="7"/>
  </w:num>
  <w:num w:numId="7" w16cid:durableId="111947137">
    <w:abstractNumId w:val="17"/>
  </w:num>
  <w:num w:numId="8" w16cid:durableId="1315599700">
    <w:abstractNumId w:val="11"/>
  </w:num>
  <w:num w:numId="9" w16cid:durableId="128518520">
    <w:abstractNumId w:val="20"/>
  </w:num>
  <w:num w:numId="10" w16cid:durableId="52193104">
    <w:abstractNumId w:val="26"/>
  </w:num>
  <w:num w:numId="11" w16cid:durableId="1011104767">
    <w:abstractNumId w:val="13"/>
  </w:num>
  <w:num w:numId="12" w16cid:durableId="85076612">
    <w:abstractNumId w:val="15"/>
  </w:num>
  <w:num w:numId="13" w16cid:durableId="1957787417">
    <w:abstractNumId w:val="16"/>
  </w:num>
  <w:num w:numId="14" w16cid:durableId="1560172123">
    <w:abstractNumId w:val="0"/>
  </w:num>
  <w:num w:numId="15" w16cid:durableId="232356060">
    <w:abstractNumId w:val="21"/>
  </w:num>
  <w:num w:numId="16" w16cid:durableId="1059285181">
    <w:abstractNumId w:val="27"/>
  </w:num>
  <w:num w:numId="17" w16cid:durableId="1817338595">
    <w:abstractNumId w:val="8"/>
  </w:num>
  <w:num w:numId="18" w16cid:durableId="888686276">
    <w:abstractNumId w:val="5"/>
  </w:num>
  <w:num w:numId="19" w16cid:durableId="725181382">
    <w:abstractNumId w:val="1"/>
  </w:num>
  <w:num w:numId="20" w16cid:durableId="594362037">
    <w:abstractNumId w:val="22"/>
  </w:num>
  <w:num w:numId="21" w16cid:durableId="1507748684">
    <w:abstractNumId w:val="9"/>
  </w:num>
  <w:num w:numId="22" w16cid:durableId="397245440">
    <w:abstractNumId w:val="29"/>
  </w:num>
  <w:num w:numId="23" w16cid:durableId="1039354699">
    <w:abstractNumId w:val="24"/>
  </w:num>
  <w:num w:numId="24" w16cid:durableId="2037149899">
    <w:abstractNumId w:val="28"/>
  </w:num>
  <w:num w:numId="25" w16cid:durableId="2069496224">
    <w:abstractNumId w:val="4"/>
  </w:num>
  <w:num w:numId="26" w16cid:durableId="1078788208">
    <w:abstractNumId w:val="19"/>
  </w:num>
  <w:num w:numId="27" w16cid:durableId="1569346340">
    <w:abstractNumId w:val="6"/>
  </w:num>
  <w:num w:numId="28" w16cid:durableId="277027109">
    <w:abstractNumId w:val="2"/>
  </w:num>
  <w:num w:numId="29" w16cid:durableId="74278684">
    <w:abstractNumId w:val="25"/>
  </w:num>
  <w:num w:numId="30" w16cid:durableId="7147424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40"/>
    <w:rsid w:val="000148E1"/>
    <w:rsid w:val="00030F6F"/>
    <w:rsid w:val="0005386B"/>
    <w:rsid w:val="00090423"/>
    <w:rsid w:val="000A40E2"/>
    <w:rsid w:val="000B0564"/>
    <w:rsid w:val="001216A5"/>
    <w:rsid w:val="001275EE"/>
    <w:rsid w:val="00135941"/>
    <w:rsid w:val="00136B6D"/>
    <w:rsid w:val="00143140"/>
    <w:rsid w:val="001A7A1D"/>
    <w:rsid w:val="001B3ABC"/>
    <w:rsid w:val="001C080C"/>
    <w:rsid w:val="0020634A"/>
    <w:rsid w:val="00265322"/>
    <w:rsid w:val="0028382F"/>
    <w:rsid w:val="002D557B"/>
    <w:rsid w:val="002E3B50"/>
    <w:rsid w:val="002E4F7E"/>
    <w:rsid w:val="00300CD4"/>
    <w:rsid w:val="00436128"/>
    <w:rsid w:val="004650E2"/>
    <w:rsid w:val="004753D6"/>
    <w:rsid w:val="004848F8"/>
    <w:rsid w:val="004A3FC8"/>
    <w:rsid w:val="004D4130"/>
    <w:rsid w:val="005159DF"/>
    <w:rsid w:val="005246BE"/>
    <w:rsid w:val="0056702F"/>
    <w:rsid w:val="005831CA"/>
    <w:rsid w:val="00587700"/>
    <w:rsid w:val="005B14F9"/>
    <w:rsid w:val="005C0AD5"/>
    <w:rsid w:val="00605B9D"/>
    <w:rsid w:val="0062487D"/>
    <w:rsid w:val="0066458A"/>
    <w:rsid w:val="006F44C3"/>
    <w:rsid w:val="00745132"/>
    <w:rsid w:val="007D3536"/>
    <w:rsid w:val="007E1082"/>
    <w:rsid w:val="007E6E7A"/>
    <w:rsid w:val="00855913"/>
    <w:rsid w:val="008E4599"/>
    <w:rsid w:val="008E4650"/>
    <w:rsid w:val="00905207"/>
    <w:rsid w:val="00914BD7"/>
    <w:rsid w:val="0093248C"/>
    <w:rsid w:val="0097575C"/>
    <w:rsid w:val="009E3C2E"/>
    <w:rsid w:val="00A16D69"/>
    <w:rsid w:val="00A60874"/>
    <w:rsid w:val="00AA0E0C"/>
    <w:rsid w:val="00AD69BB"/>
    <w:rsid w:val="00AD7F05"/>
    <w:rsid w:val="00AE468E"/>
    <w:rsid w:val="00B31017"/>
    <w:rsid w:val="00B32703"/>
    <w:rsid w:val="00B63D6D"/>
    <w:rsid w:val="00B72E86"/>
    <w:rsid w:val="00BC1012"/>
    <w:rsid w:val="00BF1C8E"/>
    <w:rsid w:val="00C15C64"/>
    <w:rsid w:val="00C27B52"/>
    <w:rsid w:val="00C467D2"/>
    <w:rsid w:val="00C46BD6"/>
    <w:rsid w:val="00CA6233"/>
    <w:rsid w:val="00CB52E1"/>
    <w:rsid w:val="00CD4AD5"/>
    <w:rsid w:val="00CF38D5"/>
    <w:rsid w:val="00D064B1"/>
    <w:rsid w:val="00D825DF"/>
    <w:rsid w:val="00DB0C57"/>
    <w:rsid w:val="00DC2D20"/>
    <w:rsid w:val="00E06A56"/>
    <w:rsid w:val="00E216AE"/>
    <w:rsid w:val="00E372F3"/>
    <w:rsid w:val="00E86F25"/>
    <w:rsid w:val="00E94216"/>
    <w:rsid w:val="00E97870"/>
    <w:rsid w:val="00EA46CD"/>
    <w:rsid w:val="00EB6FF6"/>
    <w:rsid w:val="00F01BAF"/>
    <w:rsid w:val="00F25042"/>
    <w:rsid w:val="00F80391"/>
    <w:rsid w:val="00F8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69ECE1"/>
  <w15:chartTrackingRefBased/>
  <w15:docId w15:val="{FECC9225-6E5B-5F4E-8C0B-F281A3E9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C7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8D2BB3"/>
    <w:rPr>
      <w:i/>
      <w:iCs/>
    </w:rPr>
  </w:style>
  <w:style w:type="character" w:styleId="lev">
    <w:name w:val="Strong"/>
    <w:basedOn w:val="Policepardfaut"/>
    <w:uiPriority w:val="22"/>
    <w:qFormat/>
    <w:rsid w:val="008D2BB3"/>
    <w:rPr>
      <w:b/>
      <w:bCs/>
    </w:rPr>
  </w:style>
  <w:style w:type="character" w:customStyle="1" w:styleId="apple-converted-space">
    <w:name w:val="apple-converted-space"/>
    <w:basedOn w:val="Policepardfaut"/>
    <w:rsid w:val="008D2BB3"/>
  </w:style>
  <w:style w:type="character" w:styleId="Appelnotedebasdep">
    <w:name w:val="footnote reference"/>
    <w:basedOn w:val="Policepardfaut"/>
    <w:unhideWhenUsed/>
    <w:rsid w:val="008D2BB3"/>
  </w:style>
  <w:style w:type="paragraph" w:styleId="NormalWeb">
    <w:name w:val="Normal (Web)"/>
    <w:basedOn w:val="Normal"/>
    <w:uiPriority w:val="99"/>
    <w:unhideWhenUsed/>
    <w:rsid w:val="008D2BB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8D2BB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D2BB3"/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2BB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BB3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8D2B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2BB3"/>
  </w:style>
  <w:style w:type="character" w:styleId="Numrodepage">
    <w:name w:val="page number"/>
    <w:basedOn w:val="Policepardfaut"/>
    <w:uiPriority w:val="99"/>
    <w:unhideWhenUsed/>
    <w:rsid w:val="008D2BB3"/>
  </w:style>
  <w:style w:type="paragraph" w:styleId="En-tte">
    <w:name w:val="header"/>
    <w:basedOn w:val="Normal"/>
    <w:link w:val="En-tteCar"/>
    <w:uiPriority w:val="99"/>
    <w:rsid w:val="003D16F6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character" w:customStyle="1" w:styleId="En-tteCar">
    <w:name w:val="En-tête Car"/>
    <w:basedOn w:val="Policepardfaut"/>
    <w:link w:val="En-tte"/>
    <w:uiPriority w:val="99"/>
    <w:rsid w:val="003D16F6"/>
    <w:rPr>
      <w:rFonts w:ascii="Times New Roman" w:eastAsia="Times New Roman" w:hAnsi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546ED5"/>
    <w:pPr>
      <w:ind w:firstLine="708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546ED5"/>
    <w:rPr>
      <w:rFonts w:ascii="Arial" w:eastAsia="Times New Roman" w:hAnsi="Arial" w:cs="Arial"/>
      <w:sz w:val="22"/>
    </w:rPr>
  </w:style>
  <w:style w:type="paragraph" w:styleId="Retraitcorpsdetexte2">
    <w:name w:val="Body Text Indent 2"/>
    <w:basedOn w:val="Normal"/>
    <w:link w:val="Retraitcorpsdetexte2Car"/>
    <w:rsid w:val="00546ED5"/>
    <w:pPr>
      <w:ind w:firstLine="70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546ED5"/>
    <w:rPr>
      <w:rFonts w:ascii="Arial" w:eastAsia="Times New Roman" w:hAnsi="Arial" w:cs="Arial"/>
    </w:rPr>
  </w:style>
  <w:style w:type="character" w:styleId="Lienhypertexte">
    <w:name w:val="Hyperlink"/>
    <w:uiPriority w:val="99"/>
    <w:unhideWhenUsed/>
    <w:rsid w:val="00AE2143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5205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205D3"/>
    <w:rPr>
      <w:sz w:val="24"/>
      <w:szCs w:val="24"/>
    </w:rPr>
  </w:style>
  <w:style w:type="paragraph" w:styleId="Paragraphedeliste">
    <w:name w:val="List Paragraph"/>
    <w:basedOn w:val="Normal"/>
    <w:qFormat/>
    <w:rsid w:val="0005386B"/>
    <w:pPr>
      <w:ind w:left="720"/>
      <w:contextualSpacing/>
    </w:pPr>
  </w:style>
  <w:style w:type="character" w:styleId="Accentuationintense">
    <w:name w:val="Intense Emphasis"/>
    <w:basedOn w:val="Policepardfaut"/>
    <w:qFormat/>
    <w:rsid w:val="00B72E8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490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CF0E-428B-43E7-88B2-9EA8945A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2611</Characters>
  <Application>Microsoft Office Word</Application>
  <DocSecurity>0</DocSecurity>
  <Lines>21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À propos des Déclarations d’intention</vt:lpstr>
    </vt:vector>
  </TitlesOfParts>
  <Company/>
  <LinksUpToDate>false</LinksUpToDate>
  <CharactersWithSpaces>2756</CharactersWithSpaces>
  <SharedDoc>false</SharedDoc>
  <HLinks>
    <vt:vector size="96" baseType="variant">
      <vt:variant>
        <vt:i4>49</vt:i4>
      </vt:variant>
      <vt:variant>
        <vt:i4>-1</vt:i4>
      </vt:variant>
      <vt:variant>
        <vt:i4>1029</vt:i4>
      </vt:variant>
      <vt:variant>
        <vt:i4>1</vt:i4>
      </vt:variant>
      <vt:variant>
        <vt:lpwstr>1</vt:lpwstr>
      </vt:variant>
      <vt:variant>
        <vt:lpwstr/>
      </vt:variant>
      <vt:variant>
        <vt:i4>50</vt:i4>
      </vt:variant>
      <vt:variant>
        <vt:i4>-1</vt:i4>
      </vt:variant>
      <vt:variant>
        <vt:i4>1030</vt:i4>
      </vt:variant>
      <vt:variant>
        <vt:i4>1</vt:i4>
      </vt:variant>
      <vt:variant>
        <vt:lpwstr>2</vt:lpwstr>
      </vt:variant>
      <vt:variant>
        <vt:lpwstr/>
      </vt:variant>
      <vt:variant>
        <vt:i4>51</vt:i4>
      </vt:variant>
      <vt:variant>
        <vt:i4>-1</vt:i4>
      </vt:variant>
      <vt:variant>
        <vt:i4>1031</vt:i4>
      </vt:variant>
      <vt:variant>
        <vt:i4>1</vt:i4>
      </vt:variant>
      <vt:variant>
        <vt:lpwstr>3</vt:lpwstr>
      </vt:variant>
      <vt:variant>
        <vt:lpwstr/>
      </vt:variant>
      <vt:variant>
        <vt:i4>52</vt:i4>
      </vt:variant>
      <vt:variant>
        <vt:i4>-1</vt:i4>
      </vt:variant>
      <vt:variant>
        <vt:i4>1032</vt:i4>
      </vt:variant>
      <vt:variant>
        <vt:i4>1</vt:i4>
      </vt:variant>
      <vt:variant>
        <vt:lpwstr>4</vt:lpwstr>
      </vt:variant>
      <vt:variant>
        <vt:lpwstr/>
      </vt:variant>
      <vt:variant>
        <vt:i4>53</vt:i4>
      </vt:variant>
      <vt:variant>
        <vt:i4>-1</vt:i4>
      </vt:variant>
      <vt:variant>
        <vt:i4>1033</vt:i4>
      </vt:variant>
      <vt:variant>
        <vt:i4>1</vt:i4>
      </vt:variant>
      <vt:variant>
        <vt:lpwstr>5</vt:lpwstr>
      </vt:variant>
      <vt:variant>
        <vt:lpwstr/>
      </vt:variant>
      <vt:variant>
        <vt:i4>54</vt:i4>
      </vt:variant>
      <vt:variant>
        <vt:i4>-1</vt:i4>
      </vt:variant>
      <vt:variant>
        <vt:i4>1034</vt:i4>
      </vt:variant>
      <vt:variant>
        <vt:i4>1</vt:i4>
      </vt:variant>
      <vt:variant>
        <vt:lpwstr>6</vt:lpwstr>
      </vt:variant>
      <vt:variant>
        <vt:lpwstr/>
      </vt:variant>
      <vt:variant>
        <vt:i4>55</vt:i4>
      </vt:variant>
      <vt:variant>
        <vt:i4>-1</vt:i4>
      </vt:variant>
      <vt:variant>
        <vt:i4>1035</vt:i4>
      </vt:variant>
      <vt:variant>
        <vt:i4>1</vt:i4>
      </vt:variant>
      <vt:variant>
        <vt:lpwstr>7</vt:lpwstr>
      </vt:variant>
      <vt:variant>
        <vt:lpwstr/>
      </vt:variant>
      <vt:variant>
        <vt:i4>56</vt:i4>
      </vt:variant>
      <vt:variant>
        <vt:i4>-1</vt:i4>
      </vt:variant>
      <vt:variant>
        <vt:i4>1036</vt:i4>
      </vt:variant>
      <vt:variant>
        <vt:i4>1</vt:i4>
      </vt:variant>
      <vt:variant>
        <vt:lpwstr>8</vt:lpwstr>
      </vt:variant>
      <vt:variant>
        <vt:lpwstr/>
      </vt:variant>
      <vt:variant>
        <vt:i4>57</vt:i4>
      </vt:variant>
      <vt:variant>
        <vt:i4>-1</vt:i4>
      </vt:variant>
      <vt:variant>
        <vt:i4>1040</vt:i4>
      </vt:variant>
      <vt:variant>
        <vt:i4>1</vt:i4>
      </vt:variant>
      <vt:variant>
        <vt:lpwstr>9</vt:lpwstr>
      </vt:variant>
      <vt:variant>
        <vt:lpwstr/>
      </vt:variant>
      <vt:variant>
        <vt:i4>3211313</vt:i4>
      </vt:variant>
      <vt:variant>
        <vt:i4>-1</vt:i4>
      </vt:variant>
      <vt:variant>
        <vt:i4>1041</vt:i4>
      </vt:variant>
      <vt:variant>
        <vt:i4>1</vt:i4>
      </vt:variant>
      <vt:variant>
        <vt:lpwstr>11</vt:lpwstr>
      </vt:variant>
      <vt:variant>
        <vt:lpwstr/>
      </vt:variant>
      <vt:variant>
        <vt:i4>3145777</vt:i4>
      </vt:variant>
      <vt:variant>
        <vt:i4>-1</vt:i4>
      </vt:variant>
      <vt:variant>
        <vt:i4>1042</vt:i4>
      </vt:variant>
      <vt:variant>
        <vt:i4>1</vt:i4>
      </vt:variant>
      <vt:variant>
        <vt:lpwstr>10</vt:lpwstr>
      </vt:variant>
      <vt:variant>
        <vt:lpwstr/>
      </vt:variant>
      <vt:variant>
        <vt:i4>3276849</vt:i4>
      </vt:variant>
      <vt:variant>
        <vt:i4>-1</vt:i4>
      </vt:variant>
      <vt:variant>
        <vt:i4>1043</vt:i4>
      </vt:variant>
      <vt:variant>
        <vt:i4>1</vt:i4>
      </vt:variant>
      <vt:variant>
        <vt:lpwstr>12</vt:lpwstr>
      </vt:variant>
      <vt:variant>
        <vt:lpwstr/>
      </vt:variant>
      <vt:variant>
        <vt:i4>7077988</vt:i4>
      </vt:variant>
      <vt:variant>
        <vt:i4>-1</vt:i4>
      </vt:variant>
      <vt:variant>
        <vt:i4>1045</vt:i4>
      </vt:variant>
      <vt:variant>
        <vt:i4>1</vt:i4>
      </vt:variant>
      <vt:variant>
        <vt:lpwstr>http://pmcdn.priceminister.com/photo/Collectif-Directoire-Canonique-Et-Pastoral-Pour-Les-Actes-Administratifs-Des-Sacrements-Livre-876091777_ML.jpg</vt:lpwstr>
      </vt:variant>
      <vt:variant>
        <vt:lpwstr/>
      </vt:variant>
      <vt:variant>
        <vt:i4>4456487</vt:i4>
      </vt:variant>
      <vt:variant>
        <vt:i4>-1</vt:i4>
      </vt:variant>
      <vt:variant>
        <vt:i4>1047</vt:i4>
      </vt:variant>
      <vt:variant>
        <vt:i4>1</vt:i4>
      </vt:variant>
      <vt:variant>
        <vt:lpwstr>formaulaire 2</vt:lpwstr>
      </vt:variant>
      <vt:variant>
        <vt:lpwstr/>
      </vt:variant>
      <vt:variant>
        <vt:i4>4915240</vt:i4>
      </vt:variant>
      <vt:variant>
        <vt:i4>-1</vt:i4>
      </vt:variant>
      <vt:variant>
        <vt:i4>1048</vt:i4>
      </vt:variant>
      <vt:variant>
        <vt:i4>1</vt:i4>
      </vt:variant>
      <vt:variant>
        <vt:lpwstr>http://www.eulmont.fr/var/site/storage/images/home/vivre-a-eulmont/vie-associative-culturelle-et-sportive/a-calendrier-des-manifestations-2013/10067-7-fre-FR/A-Calendrier-des-manifestations-2013_reference.jpg</vt:lpwstr>
      </vt:variant>
      <vt:variant>
        <vt:lpwstr/>
      </vt:variant>
      <vt:variant>
        <vt:i4>8126574</vt:i4>
      </vt:variant>
      <vt:variant>
        <vt:i4>-1</vt:i4>
      </vt:variant>
      <vt:variant>
        <vt:i4>1049</vt:i4>
      </vt:variant>
      <vt:variant>
        <vt:i4>1</vt:i4>
      </vt:variant>
      <vt:variant>
        <vt:lpwstr>http://www.catholique-moulins.cef.fr/images/Logo-diocese-aux-armees-francaises.jpg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Paul-Louis Claeyssens</dc:creator>
  <cp:keywords/>
  <dc:description/>
  <cp:lastModifiedBy>Chancellerie de Fréjus-Toulon</cp:lastModifiedBy>
  <cp:revision>2</cp:revision>
  <cp:lastPrinted>2014-10-01T13:14:00Z</cp:lastPrinted>
  <dcterms:created xsi:type="dcterms:W3CDTF">2025-03-05T15:38:00Z</dcterms:created>
  <dcterms:modified xsi:type="dcterms:W3CDTF">2025-03-05T15:38:00Z</dcterms:modified>
</cp:coreProperties>
</file>